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E7" w:rsidRDefault="008D56E7" w:rsidP="008D56E7">
      <w:pPr>
        <w:jc w:val="right"/>
      </w:pPr>
      <w:r>
        <w:t>P.N. Ostroumov</w:t>
      </w:r>
    </w:p>
    <w:p w:rsidR="008D56E7" w:rsidRPr="008D56E7" w:rsidRDefault="00AD3406" w:rsidP="008D56E7">
      <w:pPr>
        <w:jc w:val="right"/>
      </w:pPr>
      <w:r>
        <w:t>September 1</w:t>
      </w:r>
      <w:r w:rsidR="00C81463">
        <w:t>,</w:t>
      </w:r>
      <w:r w:rsidR="00970CAE">
        <w:t xml:space="preserve"> 202</w:t>
      </w:r>
      <w:r w:rsidR="00D86410">
        <w:t>3</w:t>
      </w:r>
    </w:p>
    <w:p w:rsidR="00420CF2" w:rsidRDefault="008F4CE8" w:rsidP="008D56E7">
      <w:pPr>
        <w:pStyle w:val="Heading1"/>
        <w:jc w:val="center"/>
      </w:pPr>
      <w:r>
        <w:t>List of project topics</w:t>
      </w:r>
      <w:r w:rsidR="008D56E7">
        <w:t xml:space="preserve"> for PHY862 course</w:t>
      </w:r>
    </w:p>
    <w:p w:rsidR="00013413" w:rsidRDefault="00013413"/>
    <w:p w:rsidR="00F62009" w:rsidRPr="006B4027" w:rsidRDefault="00013413" w:rsidP="003E226E">
      <w:pPr>
        <w:pStyle w:val="ListParagraph"/>
        <w:numPr>
          <w:ilvl w:val="0"/>
          <w:numId w:val="7"/>
        </w:numPr>
        <w:rPr>
          <w:b/>
          <w:u w:val="single"/>
        </w:rPr>
      </w:pPr>
      <w:r w:rsidRPr="006B4027">
        <w:rPr>
          <w:b/>
          <w:u w:val="single"/>
        </w:rPr>
        <w:t>Fundamental beam dynamics</w:t>
      </w:r>
      <w:r w:rsidR="00F62009" w:rsidRPr="006B4027">
        <w:rPr>
          <w:b/>
          <w:u w:val="single"/>
        </w:rPr>
        <w:t xml:space="preserve"> </w:t>
      </w:r>
    </w:p>
    <w:p w:rsidR="00013413" w:rsidRDefault="00F62009">
      <w:r w:rsidRPr="00F62009">
        <w:t>(Ref</w:t>
      </w:r>
      <w:r>
        <w:t xml:space="preserve">erence: </w:t>
      </w:r>
      <w:r w:rsidRPr="00F62009">
        <w:t>“Accelerator Physics” by S.Y.</w:t>
      </w:r>
      <w:r w:rsidR="002E6B51">
        <w:t xml:space="preserve"> </w:t>
      </w:r>
      <w:r w:rsidRPr="00F62009">
        <w:t>Lee, or “Particle accelerator physics” by H.</w:t>
      </w:r>
      <w:r w:rsidR="002E6B51">
        <w:t xml:space="preserve"> </w:t>
      </w:r>
      <w:proofErr w:type="spellStart"/>
      <w:r w:rsidRPr="00F62009">
        <w:t>Wiedemann</w:t>
      </w:r>
      <w:proofErr w:type="spellEnd"/>
      <w:r w:rsidRPr="00F62009">
        <w:t>)</w:t>
      </w:r>
    </w:p>
    <w:p w:rsidR="003E226E" w:rsidRDefault="00013413" w:rsidP="003E226E">
      <w:pPr>
        <w:pStyle w:val="ListParagraph"/>
        <w:numPr>
          <w:ilvl w:val="1"/>
          <w:numId w:val="7"/>
        </w:numPr>
      </w:pPr>
      <w:r>
        <w:t>Stable condition of repeating cells</w:t>
      </w:r>
    </w:p>
    <w:p w:rsidR="0018784F" w:rsidRDefault="002E6B51" w:rsidP="0018784F">
      <w:pPr>
        <w:pStyle w:val="ListParagraph"/>
        <w:numPr>
          <w:ilvl w:val="1"/>
          <w:numId w:val="7"/>
        </w:numPr>
      </w:pPr>
      <w:r>
        <w:t>Space charge and</w:t>
      </w:r>
      <w:r w:rsidR="00013413">
        <w:t xml:space="preserve"> tune shift</w:t>
      </w:r>
    </w:p>
    <w:p w:rsidR="0018784F" w:rsidRDefault="00013413" w:rsidP="0018784F">
      <w:pPr>
        <w:pStyle w:val="ListParagraph"/>
        <w:numPr>
          <w:ilvl w:val="1"/>
          <w:numId w:val="7"/>
        </w:numPr>
      </w:pPr>
      <w:r>
        <w:t>Nonlinear beam resonances</w:t>
      </w:r>
    </w:p>
    <w:p w:rsidR="0018784F" w:rsidRDefault="00784B99" w:rsidP="0018784F">
      <w:pPr>
        <w:pStyle w:val="ListParagraph"/>
        <w:numPr>
          <w:ilvl w:val="1"/>
          <w:numId w:val="7"/>
        </w:numPr>
      </w:pPr>
      <w:r>
        <w:t>Courant Snyder phase space invariant</w:t>
      </w:r>
      <w:r w:rsidR="0018784F">
        <w:t xml:space="preserve"> and relation to rms emittance</w:t>
      </w:r>
    </w:p>
    <w:p w:rsidR="00992FDE" w:rsidRDefault="00EC3507" w:rsidP="0018784F">
      <w:pPr>
        <w:pStyle w:val="ListParagraph"/>
        <w:numPr>
          <w:ilvl w:val="1"/>
          <w:numId w:val="7"/>
        </w:numPr>
      </w:pPr>
      <w:r>
        <w:t>Solenoid focusing</w:t>
      </w:r>
    </w:p>
    <w:p w:rsidR="00EC3507" w:rsidRDefault="00992FDE" w:rsidP="0018784F">
      <w:pPr>
        <w:pStyle w:val="ListParagraph"/>
        <w:numPr>
          <w:ilvl w:val="1"/>
          <w:numId w:val="7"/>
        </w:numPr>
      </w:pPr>
      <w:r>
        <w:t xml:space="preserve">Focusing with electrostatic devices </w:t>
      </w:r>
      <w:r w:rsidR="00EC3507">
        <w:t xml:space="preserve"> </w:t>
      </w:r>
    </w:p>
    <w:p w:rsidR="00013413" w:rsidRDefault="00013413" w:rsidP="00013413"/>
    <w:p w:rsidR="00013413" w:rsidRPr="006B4027" w:rsidRDefault="00DD650B" w:rsidP="00244665">
      <w:pPr>
        <w:pStyle w:val="ListParagraph"/>
        <w:numPr>
          <w:ilvl w:val="0"/>
          <w:numId w:val="7"/>
        </w:numPr>
        <w:rPr>
          <w:b/>
          <w:u w:val="single"/>
        </w:rPr>
      </w:pPr>
      <w:r w:rsidRPr="006B4027">
        <w:rPr>
          <w:b/>
          <w:u w:val="single"/>
        </w:rPr>
        <w:t>Accelerator components</w:t>
      </w:r>
    </w:p>
    <w:p w:rsidR="00244665" w:rsidRDefault="002E6B51" w:rsidP="00244665">
      <w:pPr>
        <w:pStyle w:val="ListParagraph"/>
        <w:numPr>
          <w:ilvl w:val="1"/>
          <w:numId w:val="7"/>
        </w:numPr>
      </w:pPr>
      <w:proofErr w:type="spellStart"/>
      <w:r>
        <w:t>Betatron</w:t>
      </w:r>
      <w:proofErr w:type="spellEnd"/>
      <w:r w:rsidR="00CD5E01">
        <w:t xml:space="preserve"> oscillations in </w:t>
      </w:r>
      <w:proofErr w:type="spellStart"/>
      <w:r w:rsidR="00CD5E01">
        <w:t>beta</w:t>
      </w:r>
      <w:r w:rsidR="000F65EC">
        <w:t>t</w:t>
      </w:r>
      <w:r w:rsidR="00CD5E01">
        <w:t>ron</w:t>
      </w:r>
      <w:proofErr w:type="spellEnd"/>
      <w:r w:rsidR="00CD5E01">
        <w:t>. (First</w:t>
      </w:r>
      <w:r>
        <w:t xml:space="preserve"> 5 sections in </w:t>
      </w:r>
      <w:r w:rsidR="00CD5E01">
        <w:t xml:space="preserve">MIT </w:t>
      </w:r>
      <w:r>
        <w:t>“</w:t>
      </w:r>
      <w:proofErr w:type="spellStart"/>
      <w:r>
        <w:t>Betatrons</w:t>
      </w:r>
      <w:proofErr w:type="spellEnd"/>
      <w:r>
        <w:t xml:space="preserve">” report </w:t>
      </w:r>
      <w:hyperlink r:id="rId5" w:history="1">
        <w:r w:rsidRPr="00E12168">
          <w:rPr>
            <w:rStyle w:val="Hyperlink"/>
          </w:rPr>
          <w:t>http://web.mit.edu/course/22/22.09/ClassHandouts/Charged%20Particle%20Accel/CHAP11.PDF</w:t>
        </w:r>
      </w:hyperlink>
      <w:r>
        <w:t xml:space="preserve">  )</w:t>
      </w:r>
    </w:p>
    <w:p w:rsidR="00244665" w:rsidRDefault="00013413" w:rsidP="00244665">
      <w:pPr>
        <w:pStyle w:val="ListParagraph"/>
        <w:numPr>
          <w:ilvl w:val="1"/>
          <w:numId w:val="7"/>
        </w:numPr>
      </w:pPr>
      <w:r>
        <w:t>Optimization of cavity design</w:t>
      </w:r>
      <w:r w:rsidR="000F26E6">
        <w:t xml:space="preserve"> </w:t>
      </w:r>
      <w:r w:rsidR="00607A5D">
        <w:t>(The material will be provided later)</w:t>
      </w:r>
    </w:p>
    <w:p w:rsidR="0049045C" w:rsidRDefault="0049045C" w:rsidP="0049045C">
      <w:pPr>
        <w:rPr>
          <w:b/>
        </w:rPr>
      </w:pPr>
      <w:r>
        <w:rPr>
          <w:b/>
        </w:rPr>
        <w:t>References: 1.</w:t>
      </w:r>
      <w:r w:rsidRPr="0049045C">
        <w:t xml:space="preserve"> </w:t>
      </w:r>
      <w:hyperlink r:id="rId6" w:history="1">
        <w:r w:rsidRPr="00E27973">
          <w:rPr>
            <w:rStyle w:val="Hyperlink"/>
            <w:b/>
          </w:rPr>
          <w:t>https://www.classe.cornell.edu/public/SRF/2006/SRF060424-03/SRF060424-03.pdf</w:t>
        </w:r>
      </w:hyperlink>
      <w:r>
        <w:rPr>
          <w:b/>
        </w:rPr>
        <w:t xml:space="preserve">; 2. </w:t>
      </w:r>
      <w:hyperlink r:id="rId7" w:history="1">
        <w:r w:rsidRPr="00E27973">
          <w:rPr>
            <w:rStyle w:val="Hyperlink"/>
            <w:b/>
          </w:rPr>
          <w:t>https://indico.frib.msu.edu/event/38/attachments/159/1141/SRF2021_Tutorial_-_RF_Basics_TM_cavity_design_and_fabrication-_BELOMESTNYKH.pdf</w:t>
        </w:r>
      </w:hyperlink>
      <w:r>
        <w:rPr>
          <w:b/>
        </w:rPr>
        <w:t xml:space="preserve">; 3. </w:t>
      </w:r>
      <w:hyperlink r:id="rId8" w:history="1">
        <w:r w:rsidRPr="00E27973">
          <w:rPr>
            <w:rStyle w:val="Hyperlink"/>
            <w:b/>
          </w:rPr>
          <w:t>https://www.sciencedirect.com/science/article/pii/S0168900218300019</w:t>
        </w:r>
      </w:hyperlink>
      <w:r>
        <w:rPr>
          <w:b/>
        </w:rPr>
        <w:t xml:space="preserve"> (see references in this paper); 4. </w:t>
      </w:r>
      <w:hyperlink r:id="rId9" w:history="1">
        <w:r w:rsidRPr="00E27973">
          <w:rPr>
            <w:rStyle w:val="Hyperlink"/>
            <w:b/>
          </w:rPr>
          <w:t>https://accelconf.web.cern.ch/ipac2018/papers/thpal035.pdf</w:t>
        </w:r>
      </w:hyperlink>
    </w:p>
    <w:p w:rsidR="0049045C" w:rsidRPr="0049045C" w:rsidRDefault="0049045C" w:rsidP="0049045C">
      <w:pPr>
        <w:rPr>
          <w:b/>
        </w:rPr>
      </w:pPr>
    </w:p>
    <w:p w:rsidR="00244665" w:rsidRDefault="00DD650B" w:rsidP="00244665">
      <w:pPr>
        <w:pStyle w:val="ListParagraph"/>
        <w:numPr>
          <w:ilvl w:val="1"/>
          <w:numId w:val="7"/>
        </w:numPr>
      </w:pPr>
      <w:r>
        <w:t>SRF topics</w:t>
      </w:r>
      <w:r w:rsidR="000F26E6">
        <w:t>: Multi-cell field flatness tuning (</w:t>
      </w:r>
      <w:r w:rsidR="000F26E6" w:rsidRPr="00244665">
        <w:rPr>
          <w:b/>
          <w:i/>
        </w:rPr>
        <w:t>H. Padamsee et al. “RF Superconductivity for Accelerators”, John Wiley and Sons.</w:t>
      </w:r>
      <w:r w:rsidR="000F26E6">
        <w:t>)</w:t>
      </w:r>
    </w:p>
    <w:p w:rsidR="00244665" w:rsidRDefault="00DD650B" w:rsidP="00244665">
      <w:pPr>
        <w:pStyle w:val="ListParagraph"/>
        <w:numPr>
          <w:ilvl w:val="1"/>
          <w:numId w:val="7"/>
        </w:numPr>
      </w:pPr>
      <w:r>
        <w:t>SRF topics</w:t>
      </w:r>
      <w:r w:rsidR="000F26E6">
        <w:t>: SC cavity testing (</w:t>
      </w:r>
      <w:r w:rsidR="000F26E6" w:rsidRPr="00244665">
        <w:rPr>
          <w:b/>
          <w:i/>
        </w:rPr>
        <w:t>H. Padamsee et al. “RF Superconductivity for Accelerators”, John Wiley and Sons.</w:t>
      </w:r>
      <w:r w:rsidR="000F26E6">
        <w:t>)</w:t>
      </w:r>
    </w:p>
    <w:p w:rsidR="005E06D9" w:rsidRDefault="00DD650B" w:rsidP="00844B0E">
      <w:pPr>
        <w:pStyle w:val="ListParagraph"/>
        <w:numPr>
          <w:ilvl w:val="1"/>
          <w:numId w:val="7"/>
        </w:numPr>
      </w:pPr>
      <w:r>
        <w:t xml:space="preserve">Diagnostic </w:t>
      </w:r>
      <w:r w:rsidR="000621FC">
        <w:t>instruments</w:t>
      </w:r>
      <w:r>
        <w:t xml:space="preserve"> of hadron accelerators</w:t>
      </w:r>
      <w:r w:rsidR="00607A5D">
        <w:t xml:space="preserve"> (</w:t>
      </w:r>
      <w:r w:rsidR="005E06D9">
        <w:t xml:space="preserve">Techniques for measurement of beam emittance, P. </w:t>
      </w:r>
      <w:proofErr w:type="spellStart"/>
      <w:r w:rsidR="005E06D9">
        <w:t>Strehl</w:t>
      </w:r>
      <w:proofErr w:type="spellEnd"/>
      <w:r w:rsidR="005E06D9">
        <w:t xml:space="preserve">, “Beam Instrumentation and Diagnostics”, Springer;  Electromagnetic reciprocity relations, G. </w:t>
      </w:r>
      <w:proofErr w:type="spellStart"/>
      <w:r w:rsidR="005E06D9">
        <w:t>Lambertson</w:t>
      </w:r>
      <w:proofErr w:type="spellEnd"/>
      <w:r w:rsidR="005E06D9">
        <w:t xml:space="preserve">, "Dynamic Devices -Pickups and Kickers", AIP Conference Proceedings153, 1413, 2016, </w:t>
      </w:r>
      <w:proofErr w:type="spellStart"/>
      <w:r w:rsidR="005E06D9">
        <w:t>doi:http</w:t>
      </w:r>
      <w:proofErr w:type="spellEnd"/>
      <w:r w:rsidR="005E06D9">
        <w:t>://dx.doi.org/10.1063/1.36380)</w:t>
      </w:r>
    </w:p>
    <w:p w:rsidR="00244665" w:rsidRDefault="00FE4EA8" w:rsidP="00244665">
      <w:pPr>
        <w:pStyle w:val="ListParagraph"/>
        <w:numPr>
          <w:ilvl w:val="1"/>
          <w:numId w:val="7"/>
        </w:numPr>
      </w:pPr>
      <w:r w:rsidRPr="00FE4EA8">
        <w:t>Basic design and engineering of normal-conducting, iron-dominated electromagnets</w:t>
      </w:r>
      <w:r>
        <w:t xml:space="preserve"> (</w:t>
      </w:r>
      <w:r w:rsidRPr="00244665">
        <w:rPr>
          <w:b/>
          <w:i/>
        </w:rPr>
        <w:t xml:space="preserve">Proceedings of CERN Particle Accelerator School, </w:t>
      </w:r>
      <w:hyperlink r:id="rId10" w:history="1">
        <w:r w:rsidRPr="00244665">
          <w:rPr>
            <w:rStyle w:val="Hyperlink"/>
            <w:b/>
            <w:i/>
          </w:rPr>
          <w:t>http://cds.cern.ch/record/1158462/files/cern-2010-004.pdf?version=1</w:t>
        </w:r>
      </w:hyperlink>
      <w:r>
        <w:t>)</w:t>
      </w:r>
    </w:p>
    <w:p w:rsidR="00244665" w:rsidRDefault="00FE4EA8" w:rsidP="00244665">
      <w:pPr>
        <w:pStyle w:val="ListParagraph"/>
        <w:numPr>
          <w:ilvl w:val="1"/>
          <w:numId w:val="7"/>
        </w:numPr>
      </w:pPr>
      <w:r w:rsidRPr="00FE4EA8">
        <w:t>Eddy currents in accelerator magnets</w:t>
      </w:r>
      <w:r>
        <w:t xml:space="preserve"> (</w:t>
      </w:r>
      <w:r w:rsidR="005E08EF" w:rsidRPr="00244665">
        <w:rPr>
          <w:b/>
          <w:i/>
        </w:rPr>
        <w:t xml:space="preserve">Proceedings of CERN Particle Accelerator School, </w:t>
      </w:r>
      <w:hyperlink r:id="rId11" w:history="1">
        <w:r w:rsidR="005E08EF" w:rsidRPr="00244665">
          <w:rPr>
            <w:rStyle w:val="Hyperlink"/>
            <w:b/>
            <w:i/>
          </w:rPr>
          <w:t>http://cds.cern.ch/record/1158462/files/cern-2010-004.pdf?version=1</w:t>
        </w:r>
      </w:hyperlink>
      <w:r w:rsidR="005E08EF">
        <w:t xml:space="preserve"> </w:t>
      </w:r>
      <w:r>
        <w:t>)</w:t>
      </w:r>
    </w:p>
    <w:p w:rsidR="00244665" w:rsidRDefault="00DD650B" w:rsidP="00E92F89">
      <w:pPr>
        <w:pStyle w:val="ListParagraph"/>
        <w:numPr>
          <w:ilvl w:val="1"/>
          <w:numId w:val="7"/>
        </w:numPr>
      </w:pPr>
      <w:r>
        <w:t xml:space="preserve">Thermionic and Photo-emission </w:t>
      </w:r>
      <w:r w:rsidR="00784B99">
        <w:t xml:space="preserve">Electron </w:t>
      </w:r>
      <w:r>
        <w:t>Guns</w:t>
      </w:r>
      <w:r w:rsidR="00E92F89">
        <w:t xml:space="preserve"> (</w:t>
      </w:r>
      <w:hyperlink r:id="rId12" w:history="1">
        <w:r w:rsidR="00E92F89" w:rsidRPr="0006124E">
          <w:rPr>
            <w:rStyle w:val="Hyperlink"/>
          </w:rPr>
          <w:t>https://uspas.fnal.gov/materials/08UCSC/Lecture2_EmissionStatisticsCathodeEmittance.pdf</w:t>
        </w:r>
      </w:hyperlink>
      <w:r w:rsidR="00E92F89">
        <w:t xml:space="preserve"> )</w:t>
      </w:r>
    </w:p>
    <w:p w:rsidR="00331953" w:rsidRDefault="00DD650B" w:rsidP="00331953">
      <w:pPr>
        <w:pStyle w:val="ListParagraph"/>
        <w:numPr>
          <w:ilvl w:val="1"/>
          <w:numId w:val="7"/>
        </w:numPr>
      </w:pPr>
      <w:r>
        <w:lastRenderedPageBreak/>
        <w:t>Proton and Heavy Ion sources</w:t>
      </w:r>
      <w:r w:rsidR="00E92F89">
        <w:t xml:space="preserve"> (The Physics and Technology of Ion Source, I. G. Brown, New York)</w:t>
      </w:r>
    </w:p>
    <w:p w:rsidR="00331953" w:rsidRPr="00331953" w:rsidRDefault="00DD650B" w:rsidP="00331953">
      <w:pPr>
        <w:pStyle w:val="ListParagraph"/>
        <w:numPr>
          <w:ilvl w:val="1"/>
          <w:numId w:val="7"/>
        </w:numPr>
      </w:pPr>
      <w:r>
        <w:t>Design of Cryo</w:t>
      </w:r>
      <w:r w:rsidR="000621FC">
        <w:t xml:space="preserve">genics </w:t>
      </w:r>
      <w:r w:rsidR="00FE11D7">
        <w:t>sub-</w:t>
      </w:r>
      <w:r w:rsidR="000621FC">
        <w:t>system</w:t>
      </w:r>
      <w:r w:rsidR="00FE11D7">
        <w:t>s</w:t>
      </w:r>
      <w:r w:rsidR="005264CE">
        <w:t xml:space="preserve"> (</w:t>
      </w:r>
      <w:r w:rsidR="00ED7E54">
        <w:rPr>
          <w:b/>
          <w:i/>
        </w:rPr>
        <w:t>See</w:t>
      </w:r>
      <w:r w:rsidR="008B2BF1" w:rsidRPr="00331953">
        <w:rPr>
          <w:b/>
          <w:i/>
        </w:rPr>
        <w:t xml:space="preserve"> problems</w:t>
      </w:r>
      <w:r w:rsidR="00FE11D7" w:rsidRPr="00331953">
        <w:rPr>
          <w:b/>
          <w:i/>
        </w:rPr>
        <w:t xml:space="preserve"> on cryogenic topics and select 2 problems</w:t>
      </w:r>
      <w:r w:rsidR="005264CE">
        <w:t>)</w:t>
      </w:r>
      <w:r w:rsidR="00331953">
        <w:t xml:space="preserve"> </w:t>
      </w:r>
    </w:p>
    <w:p w:rsidR="00711816" w:rsidRDefault="00340B2E" w:rsidP="00045F7F">
      <w:pPr>
        <w:ind w:left="720"/>
      </w:pPr>
      <w:hyperlink r:id="rId13" w:history="1">
        <w:r w:rsidR="00331953">
          <w:rPr>
            <w:rStyle w:val="Hyperlink"/>
          </w:rPr>
          <w:t>https://people.nscl.msu.edu/~ostroumo/MSU/Problems/Cryogenics/</w:t>
        </w:r>
      </w:hyperlink>
    </w:p>
    <w:p w:rsidR="00511B5A" w:rsidRDefault="00711816" w:rsidP="00711816">
      <w:pPr>
        <w:pStyle w:val="ListParagraph"/>
        <w:ind w:left="360"/>
      </w:pPr>
      <w:r>
        <w:t xml:space="preserve">2.11. </w:t>
      </w:r>
      <w:r w:rsidR="00A616A0">
        <w:t xml:space="preserve">Radio Frequency Quadrupoles (RFQ) </w:t>
      </w:r>
      <w:r w:rsidR="00FF0AF9">
        <w:t>(Chapter 8 in RF Linear Accelerators. 2</w:t>
      </w:r>
      <w:r w:rsidR="00FF0AF9" w:rsidRPr="00244665">
        <w:rPr>
          <w:vertAlign w:val="superscript"/>
        </w:rPr>
        <w:t>nd</w:t>
      </w:r>
      <w:r w:rsidR="00FF0AF9">
        <w:t xml:space="preserve"> edition. Thomas P. </w:t>
      </w:r>
      <w:proofErr w:type="spellStart"/>
      <w:r w:rsidR="00FF0AF9">
        <w:t>Wangler</w:t>
      </w:r>
      <w:proofErr w:type="spellEnd"/>
      <w:r w:rsidR="00FF0AF9">
        <w:t xml:space="preserve">, Copyright  2008 Wiley-VCH </w:t>
      </w:r>
      <w:proofErr w:type="spellStart"/>
      <w:r w:rsidR="00FF0AF9">
        <w:t>Verlag</w:t>
      </w:r>
      <w:proofErr w:type="spellEnd"/>
      <w:r w:rsidR="00FF0AF9">
        <w:t xml:space="preserve"> GmbH &amp; Co. </w:t>
      </w:r>
      <w:proofErr w:type="spellStart"/>
      <w:r w:rsidR="00FF0AF9">
        <w:t>KGaA</w:t>
      </w:r>
      <w:proofErr w:type="spellEnd"/>
      <w:r w:rsidR="00FF0AF9">
        <w:t xml:space="preserve">, </w:t>
      </w:r>
      <w:proofErr w:type="spellStart"/>
      <w:r w:rsidR="00FF0AF9">
        <w:t>Weinheim</w:t>
      </w:r>
      <w:proofErr w:type="spellEnd"/>
      <w:r w:rsidR="00511B5A" w:rsidRPr="00511B5A">
        <w:t xml:space="preserve"> </w:t>
      </w:r>
      <w:r w:rsidR="00511B5A">
        <w:t>ISBN: 978-3-527-40680-7)</w:t>
      </w:r>
    </w:p>
    <w:p w:rsidR="00511B5A" w:rsidRDefault="00511B5A" w:rsidP="00711816">
      <w:pPr>
        <w:pStyle w:val="ListParagraph"/>
        <w:numPr>
          <w:ilvl w:val="1"/>
          <w:numId w:val="12"/>
        </w:numPr>
      </w:pPr>
      <w:r>
        <w:t>Heavy Ion Storage Rings.</w:t>
      </w:r>
      <w:r w:rsidR="00C930E0">
        <w:t xml:space="preserve"> Literature: A.</w:t>
      </w:r>
      <w:r>
        <w:t xml:space="preserve"> </w:t>
      </w:r>
      <w:r w:rsidR="00C930E0">
        <w:t xml:space="preserve"> “</w:t>
      </w:r>
      <w:r w:rsidR="00C930E0" w:rsidRPr="00C930E0">
        <w:t xml:space="preserve">Heavy-ion storage rings and their use in precision </w:t>
      </w:r>
      <w:r w:rsidR="00C930E0">
        <w:t xml:space="preserve">experiments with highly charged” </w:t>
      </w:r>
      <w:hyperlink r:id="rId14" w:history="1">
        <w:r w:rsidR="00C930E0" w:rsidRPr="00C403E6">
          <w:rPr>
            <w:rStyle w:val="Hyperlink"/>
          </w:rPr>
          <w:t>www.sciencedirect.com/science/article/pii/S0146641020300582</w:t>
        </w:r>
      </w:hyperlink>
    </w:p>
    <w:p w:rsidR="00C930E0" w:rsidRDefault="00C930E0" w:rsidP="00C930E0">
      <w:pPr>
        <w:pStyle w:val="ListParagraph"/>
      </w:pPr>
      <w:r>
        <w:t xml:space="preserve">B. </w:t>
      </w:r>
      <w:r w:rsidR="008E2FA2" w:rsidRPr="008E2FA2">
        <w:t>TSR: A storage and cooling ring for HIE-ISOLDE</w:t>
      </w:r>
      <w:r w:rsidR="008E2FA2">
        <w:t xml:space="preserve">, </w:t>
      </w:r>
      <w:hyperlink r:id="rId15" w:history="1">
        <w:r w:rsidR="008E2FA2" w:rsidRPr="00C403E6">
          <w:rPr>
            <w:rStyle w:val="Hyperlink"/>
          </w:rPr>
          <w:t>https://www.sciencedirect.com/science/article/pii/S0168583X15012501?via%3Dihub</w:t>
        </w:r>
      </w:hyperlink>
    </w:p>
    <w:p w:rsidR="008E2FA2" w:rsidRDefault="008E2FA2" w:rsidP="00C930E0">
      <w:pPr>
        <w:pStyle w:val="ListParagraph"/>
      </w:pPr>
      <w:r>
        <w:t>C.</w:t>
      </w:r>
      <w:r w:rsidRPr="008E2FA2">
        <w:t xml:space="preserve"> THE RARE-RI RING AT RIKEN RI BEAM FACTORY</w:t>
      </w:r>
      <w:r w:rsidRPr="008E2FA2">
        <w:cr/>
      </w:r>
      <w:r>
        <w:t xml:space="preserve">  </w:t>
      </w:r>
      <w:hyperlink r:id="rId16" w:history="1">
        <w:r w:rsidRPr="00C403E6">
          <w:rPr>
            <w:rStyle w:val="Hyperlink"/>
          </w:rPr>
          <w:t>https://accelconf.web.cern.ch/HIAT2015/papers/tum1c03.pdf</w:t>
        </w:r>
      </w:hyperlink>
    </w:p>
    <w:p w:rsidR="00B118A5" w:rsidRDefault="00340B2E" w:rsidP="00C930E0">
      <w:pPr>
        <w:pStyle w:val="ListParagraph"/>
      </w:pPr>
      <w:hyperlink r:id="rId17" w:history="1">
        <w:r w:rsidR="00B118A5" w:rsidRPr="00C403E6">
          <w:rPr>
            <w:rStyle w:val="Hyperlink"/>
          </w:rPr>
          <w:t>https://journals.aps.org/prl/abstract/10.1103/PhysRevLett.128.152701</w:t>
        </w:r>
      </w:hyperlink>
    </w:p>
    <w:p w:rsidR="00B118A5" w:rsidRDefault="00B118A5" w:rsidP="00C930E0">
      <w:pPr>
        <w:pStyle w:val="ListParagraph"/>
      </w:pPr>
    </w:p>
    <w:p w:rsidR="00013413" w:rsidRDefault="00013413" w:rsidP="00013413"/>
    <w:p w:rsidR="00013413" w:rsidRPr="006B4027" w:rsidRDefault="00DD650B" w:rsidP="00244665">
      <w:pPr>
        <w:pStyle w:val="ListParagraph"/>
        <w:numPr>
          <w:ilvl w:val="0"/>
          <w:numId w:val="7"/>
        </w:numPr>
        <w:rPr>
          <w:b/>
          <w:u w:val="single"/>
        </w:rPr>
      </w:pPr>
      <w:r w:rsidRPr="006B4027">
        <w:rPr>
          <w:b/>
          <w:u w:val="single"/>
        </w:rPr>
        <w:t>Applications</w:t>
      </w:r>
    </w:p>
    <w:p w:rsidR="00244665" w:rsidRDefault="00013413" w:rsidP="00244665">
      <w:pPr>
        <w:pStyle w:val="ListParagraph"/>
        <w:numPr>
          <w:ilvl w:val="1"/>
          <w:numId w:val="7"/>
        </w:numPr>
      </w:pPr>
      <w:r>
        <w:t>Lattice optimization for synchrotron light source</w:t>
      </w:r>
      <w:r w:rsidR="00F62009">
        <w:t xml:space="preserve"> (</w:t>
      </w:r>
      <w:r w:rsidR="00866A49">
        <w:t xml:space="preserve">USPAS lecture note: </w:t>
      </w:r>
      <w:hyperlink r:id="rId18" w:history="1">
        <w:r w:rsidR="00866A49">
          <w:rPr>
            <w:rStyle w:val="Hyperlink"/>
          </w:rPr>
          <w:t>https://casa.jlab.org/publications/viewgraphs/USPAS2018/Lectures/L_8_Low_Emitt_Latt_DBA.pdf</w:t>
        </w:r>
      </w:hyperlink>
      <w:r w:rsidR="00F62009">
        <w:t>)</w:t>
      </w:r>
    </w:p>
    <w:p w:rsidR="00244665" w:rsidRDefault="00013413" w:rsidP="00244665">
      <w:pPr>
        <w:pStyle w:val="ListParagraph"/>
        <w:numPr>
          <w:ilvl w:val="1"/>
          <w:numId w:val="7"/>
        </w:numPr>
      </w:pPr>
      <w:r>
        <w:t>Fundamentals of free electron laser</w:t>
      </w:r>
      <w:r w:rsidR="00866A49">
        <w:t xml:space="preserve"> (USPAS lecture note: </w:t>
      </w:r>
      <w:hyperlink r:id="rId19" w:history="1">
        <w:r w:rsidR="00866A49">
          <w:rPr>
            <w:rStyle w:val="Hyperlink"/>
          </w:rPr>
          <w:t>https://uspas.fnal.gov/materials/14UNM/1_Introduction.pdf</w:t>
        </w:r>
      </w:hyperlink>
      <w:r w:rsidR="00866A49">
        <w:t>)</w:t>
      </w:r>
    </w:p>
    <w:p w:rsidR="00DD650B" w:rsidRDefault="00DD650B" w:rsidP="00244665">
      <w:pPr>
        <w:pStyle w:val="ListParagraph"/>
        <w:numPr>
          <w:ilvl w:val="1"/>
          <w:numId w:val="7"/>
        </w:numPr>
      </w:pPr>
      <w:r>
        <w:t>Hadron/Lepton/Electron-Ion colliders</w:t>
      </w:r>
      <w:r w:rsidR="00866A49">
        <w:t xml:space="preserve">; </w:t>
      </w:r>
      <w:r w:rsidR="00784B99">
        <w:t>Luminosity</w:t>
      </w:r>
      <w:r w:rsidR="00866A49">
        <w:t xml:space="preserve"> considerations. (CERN Particle Accelerator School: </w:t>
      </w:r>
      <w:hyperlink r:id="rId20" w:history="1">
        <w:r w:rsidR="00866A49" w:rsidRPr="00866A49">
          <w:rPr>
            <w:rStyle w:val="Hyperlink"/>
          </w:rPr>
          <w:t>http://cas.web.cern.ch/sites/cas.web.cern.ch/files/lectures/zurich-2018/luminosity.pdf</w:t>
        </w:r>
      </w:hyperlink>
      <w:r w:rsidR="00866A49">
        <w:t>)</w:t>
      </w:r>
    </w:p>
    <w:p w:rsidR="00013413" w:rsidRDefault="00013413" w:rsidP="00013413"/>
    <w:p w:rsidR="00DD650B" w:rsidRPr="006B4027" w:rsidRDefault="00DD650B" w:rsidP="00244665">
      <w:pPr>
        <w:pStyle w:val="ListParagraph"/>
        <w:numPr>
          <w:ilvl w:val="0"/>
          <w:numId w:val="7"/>
        </w:numPr>
        <w:rPr>
          <w:b/>
          <w:u w:val="single"/>
        </w:rPr>
      </w:pPr>
      <w:r w:rsidRPr="006B4027">
        <w:rPr>
          <w:b/>
          <w:u w:val="single"/>
        </w:rPr>
        <w:t>Special topics</w:t>
      </w:r>
    </w:p>
    <w:p w:rsidR="00244665" w:rsidRDefault="00DD650B" w:rsidP="00244665">
      <w:pPr>
        <w:pStyle w:val="ListParagraph"/>
        <w:numPr>
          <w:ilvl w:val="1"/>
          <w:numId w:val="7"/>
        </w:numPr>
      </w:pPr>
      <w:r>
        <w:t>Beam cooling methods</w:t>
      </w:r>
      <w:r w:rsidR="00EB3644">
        <w:t xml:space="preserve"> (M. </w:t>
      </w:r>
      <w:proofErr w:type="spellStart"/>
      <w:r w:rsidR="00EB3644">
        <w:t>Blaskiewicz</w:t>
      </w:r>
      <w:proofErr w:type="spellEnd"/>
      <w:r w:rsidR="00EB3644">
        <w:t xml:space="preserve">, “Cooling of High-Energy Hadron Beams”, </w:t>
      </w:r>
      <w:hyperlink r:id="rId21" w:history="1">
        <w:r w:rsidR="00EB3644">
          <w:rPr>
            <w:rStyle w:val="Hyperlink"/>
          </w:rPr>
          <w:t>https://www.annualreviews.org/doi/pdf/10.1146/annurev-nucl-102313-025427</w:t>
        </w:r>
      </w:hyperlink>
      <w:r w:rsidR="00EB3644">
        <w:t>)</w:t>
      </w:r>
    </w:p>
    <w:p w:rsidR="00244665" w:rsidRDefault="00DD650B" w:rsidP="00244665">
      <w:pPr>
        <w:pStyle w:val="ListParagraph"/>
        <w:numPr>
          <w:ilvl w:val="1"/>
          <w:numId w:val="7"/>
        </w:numPr>
      </w:pPr>
      <w:r>
        <w:t>Beam lifetime considerations</w:t>
      </w:r>
      <w:r w:rsidR="00EB3644">
        <w:t xml:space="preserve"> (USPAS lecture note: </w:t>
      </w:r>
      <w:hyperlink r:id="rId22" w:history="1">
        <w:r w:rsidR="00244665" w:rsidRPr="00E12168">
          <w:rPr>
            <w:rStyle w:val="Hyperlink"/>
          </w:rPr>
          <w:t>https://casa.jlab.org/publications/viewgraphs/USPAS2011/USPAS2011Lect18.pdf</w:t>
        </w:r>
      </w:hyperlink>
      <w:r w:rsidR="00EB3644">
        <w:t>)</w:t>
      </w:r>
    </w:p>
    <w:p w:rsidR="00244665" w:rsidRDefault="00DD650B" w:rsidP="00244665">
      <w:pPr>
        <w:pStyle w:val="ListParagraph"/>
        <w:numPr>
          <w:ilvl w:val="1"/>
          <w:numId w:val="7"/>
        </w:numPr>
      </w:pPr>
      <w:r>
        <w:t>Advanced concepts of beam accelerations</w:t>
      </w:r>
      <w:r w:rsidR="005E08EF">
        <w:t xml:space="preserve"> (</w:t>
      </w:r>
      <w:r w:rsidR="005E08EF" w:rsidRPr="00244665">
        <w:rPr>
          <w:b/>
          <w:i/>
        </w:rPr>
        <w:t xml:space="preserve">S. Hooker, Lecture “Advanced Concepts for Laser-Driven Acceleration” at CERN Accelerator School </w:t>
      </w:r>
      <w:hyperlink r:id="rId23" w:history="1">
        <w:r w:rsidR="00784B99" w:rsidRPr="00244665">
          <w:rPr>
            <w:rStyle w:val="Hyperlink"/>
            <w:b/>
            <w:i/>
          </w:rPr>
          <w:t>http://cas.web.cern.ch/sites/cas.web.cern.ch/files/lectures/egham-2017/laser-drivenaccelerators.pdf</w:t>
        </w:r>
      </w:hyperlink>
      <w:r w:rsidR="005E08EF">
        <w:t>)</w:t>
      </w:r>
    </w:p>
    <w:p w:rsidR="00784B99" w:rsidRDefault="00784B99" w:rsidP="00244665">
      <w:pPr>
        <w:pStyle w:val="ListParagraph"/>
        <w:numPr>
          <w:ilvl w:val="1"/>
          <w:numId w:val="7"/>
        </w:numPr>
      </w:pPr>
      <w:r>
        <w:t>Self-consistent beam simulation methods with Particle In Cell codes</w:t>
      </w:r>
      <w:r w:rsidR="00215413">
        <w:t>.</w:t>
      </w:r>
    </w:p>
    <w:p w:rsidR="00215413" w:rsidRDefault="00340B2E" w:rsidP="00215413">
      <w:pPr>
        <w:pStyle w:val="ListParagraph"/>
      </w:pPr>
      <w:hyperlink r:id="rId24" w:history="1">
        <w:r w:rsidR="00215413">
          <w:rPr>
            <w:rStyle w:val="Hyperlink"/>
          </w:rPr>
          <w:t>https://uspas.fnal.gov/materials/09UNM/ComputationalMethods.pdf</w:t>
        </w:r>
      </w:hyperlink>
    </w:p>
    <w:p w:rsidR="00215413" w:rsidRDefault="00215413" w:rsidP="00215413">
      <w:pPr>
        <w:pStyle w:val="ListParagraph"/>
      </w:pPr>
    </w:p>
    <w:p w:rsidR="00DD650B" w:rsidRDefault="00DD650B" w:rsidP="00176536">
      <w:pPr>
        <w:pStyle w:val="ListParagraph"/>
      </w:pPr>
    </w:p>
    <w:p w:rsidR="0049156F" w:rsidRDefault="0049156F" w:rsidP="00176536">
      <w:pPr>
        <w:pStyle w:val="ListParagraph"/>
      </w:pPr>
    </w:p>
    <w:p w:rsidR="0049156F" w:rsidRDefault="0049156F" w:rsidP="00176536">
      <w:pPr>
        <w:pStyle w:val="ListParagraph"/>
      </w:pPr>
    </w:p>
    <w:p w:rsidR="0049156F" w:rsidRDefault="0049156F" w:rsidP="00176536">
      <w:pPr>
        <w:pStyle w:val="ListParagraph"/>
      </w:pPr>
    </w:p>
    <w:p w:rsidR="00DD650B" w:rsidRDefault="00D148C6" w:rsidP="00D148C6">
      <w:pPr>
        <w:pStyle w:val="Heading1"/>
      </w:pPr>
      <w:r>
        <w:lastRenderedPageBreak/>
        <w:t>Assignments</w:t>
      </w:r>
    </w:p>
    <w:p w:rsidR="00D148C6" w:rsidRDefault="00D148C6" w:rsidP="00DD650B"/>
    <w:p w:rsidR="000053C6" w:rsidRPr="00B713EC" w:rsidRDefault="000053C6" w:rsidP="00552B4E">
      <w:pPr>
        <w:pStyle w:val="ListParagraph"/>
        <w:ind w:left="0"/>
        <w:rPr>
          <w:b/>
        </w:rPr>
      </w:pPr>
    </w:p>
    <w:p w:rsidR="009A54B0" w:rsidRDefault="009A54B0" w:rsidP="00552B4E">
      <w:pPr>
        <w:pStyle w:val="ListParagraph"/>
        <w:ind w:left="0"/>
      </w:pPr>
    </w:p>
    <w:p w:rsidR="00094B3B" w:rsidRDefault="00552B4E" w:rsidP="00552B4E">
      <w:pPr>
        <w:pStyle w:val="ListParagraph"/>
        <w:numPr>
          <w:ilvl w:val="0"/>
          <w:numId w:val="11"/>
        </w:numPr>
      </w:pPr>
      <w:proofErr w:type="spellStart"/>
      <w:r w:rsidRPr="00BB503E">
        <w:rPr>
          <w:b/>
        </w:rPr>
        <w:t>Garabito</w:t>
      </w:r>
      <w:proofErr w:type="spellEnd"/>
      <w:r w:rsidRPr="00BB503E">
        <w:rPr>
          <w:b/>
        </w:rPr>
        <w:t xml:space="preserve"> Ruiz</w:t>
      </w:r>
      <w:r w:rsidR="00075E36">
        <w:rPr>
          <w:b/>
        </w:rPr>
        <w:t>, Luis</w:t>
      </w:r>
      <w:r w:rsidRPr="00BB503E">
        <w:rPr>
          <w:b/>
        </w:rPr>
        <w:t>.</w:t>
      </w:r>
      <w:r>
        <w:t xml:space="preserve">  “2.6 </w:t>
      </w:r>
      <w:r w:rsidRPr="00552B4E">
        <w:t>Basic design and engineering of normal-conducting, iron-dominated electromagnets</w:t>
      </w:r>
      <w:r>
        <w:t>”.</w:t>
      </w:r>
    </w:p>
    <w:p w:rsidR="00552B4E" w:rsidRDefault="00BA5FB5" w:rsidP="00BA5FB5">
      <w:pPr>
        <w:pStyle w:val="ListParagraph"/>
        <w:numPr>
          <w:ilvl w:val="0"/>
          <w:numId w:val="11"/>
        </w:numPr>
      </w:pPr>
      <w:r w:rsidRPr="00BA5FB5">
        <w:rPr>
          <w:b/>
        </w:rPr>
        <w:t>Schulman, Paul.</w:t>
      </w:r>
      <w:r>
        <w:t xml:space="preserve"> </w:t>
      </w:r>
      <w:r w:rsidR="001F13C0">
        <w:t>“</w:t>
      </w:r>
      <w:r w:rsidRPr="00BA5FB5">
        <w:t>2.7 Eddy currents in accelerator magnets (Proceedings of CERN Particle Accelerator School, http://cds.cern.ch/record/1158462/files/cern-2010-004.pdf?version=1 )"</w:t>
      </w:r>
    </w:p>
    <w:p w:rsidR="00E0538E" w:rsidRPr="00E0538E" w:rsidRDefault="004A4233" w:rsidP="00E0538E">
      <w:pPr>
        <w:pStyle w:val="ListParagraph"/>
        <w:numPr>
          <w:ilvl w:val="0"/>
          <w:numId w:val="11"/>
        </w:numPr>
      </w:pPr>
      <w:r w:rsidRPr="00E0538E">
        <w:rPr>
          <w:b/>
        </w:rPr>
        <w:t>Martin, Charles.</w:t>
      </w:r>
      <w:r>
        <w:t xml:space="preserve"> </w:t>
      </w:r>
      <w:r w:rsidR="00E0538E" w:rsidRPr="00E0538E">
        <w:rPr>
          <w:strike/>
        </w:rPr>
        <w:t>Proton and</w:t>
      </w:r>
      <w:r w:rsidR="00E0538E" w:rsidRPr="00E0538E">
        <w:t xml:space="preserve"> </w:t>
      </w:r>
      <w:r w:rsidR="003D1417">
        <w:t xml:space="preserve">“2.9 </w:t>
      </w:r>
      <w:r w:rsidR="00E0538E" w:rsidRPr="00E0538E">
        <w:t>Heavy Ion sources (The Physics and Technology of Ion Source, I. G. Brown, New York)</w:t>
      </w:r>
      <w:r w:rsidR="003D1417">
        <w:t>”</w:t>
      </w:r>
    </w:p>
    <w:p w:rsidR="001A0248" w:rsidRDefault="001F13C0" w:rsidP="001F13C0">
      <w:pPr>
        <w:pStyle w:val="ListParagraph"/>
        <w:numPr>
          <w:ilvl w:val="0"/>
          <w:numId w:val="11"/>
        </w:numPr>
      </w:pPr>
      <w:r w:rsidRPr="001F13C0">
        <w:rPr>
          <w:b/>
        </w:rPr>
        <w:t>Rickey, Brooke</w:t>
      </w:r>
      <w:r>
        <w:t xml:space="preserve">. </w:t>
      </w:r>
      <w:r w:rsidRPr="001F13C0">
        <w:t>“4.3 Advanced</w:t>
      </w:r>
      <w:r w:rsidR="00CD68C5">
        <w:t xml:space="preserve"> concepts of beam accelerations”</w:t>
      </w:r>
    </w:p>
    <w:p w:rsidR="001F13C0" w:rsidRDefault="00711816" w:rsidP="00711816">
      <w:pPr>
        <w:pStyle w:val="ListParagraph"/>
        <w:numPr>
          <w:ilvl w:val="0"/>
          <w:numId w:val="11"/>
        </w:numPr>
      </w:pPr>
      <w:proofErr w:type="spellStart"/>
      <w:r w:rsidRPr="00331953">
        <w:rPr>
          <w:b/>
        </w:rPr>
        <w:t>Grake</w:t>
      </w:r>
      <w:proofErr w:type="spellEnd"/>
      <w:r w:rsidRPr="00331953">
        <w:rPr>
          <w:b/>
        </w:rPr>
        <w:t>, Austin.</w:t>
      </w:r>
      <w:r>
        <w:t xml:space="preserve"> “</w:t>
      </w:r>
      <w:r w:rsidRPr="00711816">
        <w:t>2.10</w:t>
      </w:r>
      <w:r w:rsidRPr="00711816">
        <w:tab/>
        <w:t>Design of Cryogenics sub-systems</w:t>
      </w:r>
      <w:r>
        <w:t>”</w:t>
      </w:r>
    </w:p>
    <w:p w:rsidR="00CF4C99" w:rsidRDefault="00CF4C99" w:rsidP="00CF4C99">
      <w:pPr>
        <w:pStyle w:val="ListParagraph"/>
        <w:numPr>
          <w:ilvl w:val="0"/>
          <w:numId w:val="11"/>
        </w:numPr>
      </w:pPr>
      <w:r w:rsidRPr="00CF4C99">
        <w:rPr>
          <w:b/>
        </w:rPr>
        <w:t>Keener, Malachi.</w:t>
      </w:r>
      <w:r>
        <w:t xml:space="preserve"> “</w:t>
      </w:r>
      <w:r w:rsidRPr="00CF4C99">
        <w:t>2.8</w:t>
      </w:r>
      <w:r>
        <w:t xml:space="preserve">  </w:t>
      </w:r>
      <w:r w:rsidRPr="00CF4C99">
        <w:t>Thermionic and Photo-emission Electron Guns</w:t>
      </w:r>
      <w:r>
        <w:t>”.</w:t>
      </w:r>
    </w:p>
    <w:p w:rsidR="00CF4C99" w:rsidRDefault="00AE29E0" w:rsidP="00AE29E0">
      <w:pPr>
        <w:pStyle w:val="ListParagraph"/>
        <w:numPr>
          <w:ilvl w:val="0"/>
          <w:numId w:val="11"/>
        </w:numPr>
      </w:pPr>
      <w:r w:rsidRPr="005869FC">
        <w:rPr>
          <w:b/>
        </w:rPr>
        <w:t>Matthews, Holly.</w:t>
      </w:r>
      <w:r>
        <w:t xml:space="preserve"> “</w:t>
      </w:r>
      <w:r w:rsidRPr="00AE29E0">
        <w:t>3.2</w:t>
      </w:r>
      <w:r w:rsidR="005869FC">
        <w:t xml:space="preserve"> </w:t>
      </w:r>
      <w:r w:rsidRPr="00AE29E0">
        <w:t>Fundamentals of free electron laser</w:t>
      </w:r>
      <w:r>
        <w:t>”</w:t>
      </w:r>
    </w:p>
    <w:p w:rsidR="00B615CB" w:rsidRDefault="00AF6431" w:rsidP="00B615CB">
      <w:pPr>
        <w:pStyle w:val="ListParagraph"/>
        <w:numPr>
          <w:ilvl w:val="0"/>
          <w:numId w:val="11"/>
        </w:numPr>
      </w:pPr>
      <w:r w:rsidRPr="00B615CB">
        <w:rPr>
          <w:b/>
        </w:rPr>
        <w:t>Combs, Spencer.</w:t>
      </w:r>
      <w:r>
        <w:t xml:space="preserve"> </w:t>
      </w:r>
      <w:r w:rsidR="00CD68C5">
        <w:t>“</w:t>
      </w:r>
      <w:r w:rsidRPr="00AF6431">
        <w:t>2.2</w:t>
      </w:r>
      <w:r w:rsidR="00CD68C5">
        <w:t xml:space="preserve"> </w:t>
      </w:r>
      <w:r w:rsidRPr="00AF6431">
        <w:t>Optimization of Cavity Design.”</w:t>
      </w:r>
    </w:p>
    <w:p w:rsidR="00B615CB" w:rsidRDefault="00CD68C5" w:rsidP="00B615CB">
      <w:pPr>
        <w:pStyle w:val="ListParagraph"/>
        <w:numPr>
          <w:ilvl w:val="0"/>
          <w:numId w:val="11"/>
        </w:numPr>
      </w:pPr>
      <w:proofErr w:type="spellStart"/>
      <w:r w:rsidRPr="00CD68C5">
        <w:rPr>
          <w:b/>
        </w:rPr>
        <w:t>Sarabi</w:t>
      </w:r>
      <w:r w:rsidR="00B615CB" w:rsidRPr="00CD68C5">
        <w:rPr>
          <w:b/>
        </w:rPr>
        <w:t>a</w:t>
      </w:r>
      <w:proofErr w:type="spellEnd"/>
      <w:r w:rsidR="00B615CB" w:rsidRPr="00CD68C5">
        <w:rPr>
          <w:b/>
        </w:rPr>
        <w:t xml:space="preserve"> Cardenas</w:t>
      </w:r>
      <w:r w:rsidRPr="00CD68C5">
        <w:rPr>
          <w:b/>
        </w:rPr>
        <w:t>, Carlos.</w:t>
      </w:r>
      <w:r w:rsidR="00B615CB">
        <w:t xml:space="preserve"> </w:t>
      </w:r>
      <w:r>
        <w:t xml:space="preserve">“4.1 </w:t>
      </w:r>
      <w:r w:rsidR="00B615CB">
        <w:t>Beam cooling methods</w:t>
      </w:r>
      <w:r>
        <w:t xml:space="preserve">” </w:t>
      </w:r>
    </w:p>
    <w:p w:rsidR="00924674" w:rsidRDefault="00CD68C5" w:rsidP="00846930">
      <w:pPr>
        <w:pStyle w:val="ListParagraph"/>
        <w:numPr>
          <w:ilvl w:val="0"/>
          <w:numId w:val="11"/>
        </w:numPr>
      </w:pPr>
      <w:r w:rsidRPr="00CD68C5">
        <w:rPr>
          <w:b/>
        </w:rPr>
        <w:t>Ratcliff, Christian.</w:t>
      </w:r>
      <w:r>
        <w:t xml:space="preserve"> </w:t>
      </w:r>
      <w:r w:rsidR="00470202">
        <w:t>“</w:t>
      </w:r>
      <w:r w:rsidR="00924674">
        <w:t>4.4 Self-consistent beam simulation methods with Particle In Cell codes.</w:t>
      </w:r>
      <w:r w:rsidR="00470202">
        <w:t xml:space="preserve">” </w:t>
      </w:r>
    </w:p>
    <w:p w:rsidR="00470202" w:rsidRDefault="008A59F3" w:rsidP="00D850D3">
      <w:pPr>
        <w:pStyle w:val="ListParagraph"/>
        <w:numPr>
          <w:ilvl w:val="0"/>
          <w:numId w:val="11"/>
        </w:numPr>
      </w:pPr>
      <w:r w:rsidRPr="00CD68C5">
        <w:rPr>
          <w:b/>
        </w:rPr>
        <w:t>Suzuki</w:t>
      </w:r>
      <w:r w:rsidR="009C58C7" w:rsidRPr="00CD68C5">
        <w:rPr>
          <w:b/>
        </w:rPr>
        <w:t>,</w:t>
      </w:r>
      <w:r w:rsidRPr="00CD68C5">
        <w:rPr>
          <w:b/>
        </w:rPr>
        <w:t xml:space="preserve"> </w:t>
      </w:r>
      <w:r w:rsidR="00470202" w:rsidRPr="00CD68C5">
        <w:rPr>
          <w:b/>
        </w:rPr>
        <w:t>Timothy.</w:t>
      </w:r>
      <w:r w:rsidR="00470202">
        <w:t xml:space="preserve"> “</w:t>
      </w:r>
      <w:r w:rsidRPr="008A59F3">
        <w:t>2.5</w:t>
      </w:r>
      <w:r w:rsidRPr="008A59F3">
        <w:tab/>
        <w:t>Diagnostic instruments of hadron accelerators</w:t>
      </w:r>
      <w:r w:rsidR="00470202">
        <w:t>”</w:t>
      </w:r>
    </w:p>
    <w:p w:rsidR="00470202" w:rsidRDefault="009C58C7" w:rsidP="009C58C7">
      <w:pPr>
        <w:pStyle w:val="ListParagraph"/>
        <w:numPr>
          <w:ilvl w:val="0"/>
          <w:numId w:val="11"/>
        </w:numPr>
      </w:pPr>
      <w:r w:rsidRPr="006736DD">
        <w:rPr>
          <w:b/>
        </w:rPr>
        <w:t xml:space="preserve">Huang, </w:t>
      </w:r>
      <w:proofErr w:type="spellStart"/>
      <w:r w:rsidRPr="006736DD">
        <w:rPr>
          <w:b/>
        </w:rPr>
        <w:t>Xinfei</w:t>
      </w:r>
      <w:proofErr w:type="spellEnd"/>
      <w:r w:rsidRPr="006736DD">
        <w:rPr>
          <w:b/>
        </w:rPr>
        <w:t>.</w:t>
      </w:r>
      <w:r>
        <w:t xml:space="preserve"> “</w:t>
      </w:r>
      <w:r w:rsidRPr="009C58C7">
        <w:t>3.3</w:t>
      </w:r>
      <w:r w:rsidR="00C7331A">
        <w:t xml:space="preserve"> </w:t>
      </w:r>
      <w:r w:rsidRPr="009C58C7">
        <w:t>Hadron/Lepton/Electron-Ion colliders; Luminosity considerations.</w:t>
      </w:r>
      <w:r>
        <w:t>”</w:t>
      </w:r>
    </w:p>
    <w:p w:rsidR="00C20CD2" w:rsidRDefault="00C20CD2" w:rsidP="00EF53BA">
      <w:pPr>
        <w:pStyle w:val="ListParagraph"/>
        <w:numPr>
          <w:ilvl w:val="0"/>
          <w:numId w:val="11"/>
        </w:numPr>
      </w:pPr>
      <w:r>
        <w:rPr>
          <w:b/>
        </w:rPr>
        <w:t>Fletcher, Ethan.</w:t>
      </w:r>
      <w:r>
        <w:t xml:space="preserve"> </w:t>
      </w:r>
      <w:r w:rsidR="00EF53BA">
        <w:t>“</w:t>
      </w:r>
      <w:r w:rsidR="00EF53BA" w:rsidRPr="00EF53BA">
        <w:t>2.12.</w:t>
      </w:r>
      <w:r w:rsidR="00EF53BA" w:rsidRPr="00EF53BA">
        <w:tab/>
        <w:t>Heavy Ion Storage Rings.</w:t>
      </w:r>
      <w:r w:rsidR="00EF53BA">
        <w:t>”</w:t>
      </w:r>
    </w:p>
    <w:p w:rsidR="00C20CD2" w:rsidRPr="00340B2E" w:rsidRDefault="00C20CD2" w:rsidP="00B30441">
      <w:pPr>
        <w:pStyle w:val="ListParagraph"/>
        <w:numPr>
          <w:ilvl w:val="0"/>
          <w:numId w:val="11"/>
        </w:numPr>
        <w:rPr>
          <w:b/>
        </w:rPr>
      </w:pPr>
      <w:r w:rsidRPr="00C20CD2">
        <w:rPr>
          <w:b/>
        </w:rPr>
        <w:t xml:space="preserve">Yeung, Ryan. </w:t>
      </w:r>
      <w:r w:rsidR="00B30441" w:rsidRPr="00B30441">
        <w:t>“Compensating for accelerator performance drifts”, (</w:t>
      </w:r>
      <w:hyperlink r:id="rId25" w:history="1">
        <w:r w:rsidR="00340B2E" w:rsidRPr="001C6FFF">
          <w:rPr>
            <w:rStyle w:val="Hyperlink"/>
          </w:rPr>
          <w:t>https://doi.org/10.1103/PhysRevAccelBeams.25.122801</w:t>
        </w:r>
      </w:hyperlink>
      <w:r w:rsidR="00B30441" w:rsidRPr="00B30441">
        <w:t>).</w:t>
      </w:r>
    </w:p>
    <w:p w:rsidR="00340B2E" w:rsidRDefault="00340B2E" w:rsidP="00340B2E">
      <w:pPr>
        <w:rPr>
          <w:b/>
        </w:rPr>
      </w:pPr>
    </w:p>
    <w:p w:rsidR="00340B2E" w:rsidRDefault="00340B2E" w:rsidP="00340B2E">
      <w:pPr>
        <w:rPr>
          <w:b/>
        </w:rPr>
      </w:pPr>
    </w:p>
    <w:p w:rsidR="00340B2E" w:rsidRDefault="00340B2E" w:rsidP="00340B2E">
      <w:pPr>
        <w:rPr>
          <w:b/>
        </w:rPr>
      </w:pPr>
      <w:r>
        <w:rPr>
          <w:b/>
        </w:rPr>
        <w:t xml:space="preserve">Evaluation: </w:t>
      </w:r>
    </w:p>
    <w:p w:rsidR="00340B2E" w:rsidRPr="00340B2E" w:rsidRDefault="00340B2E" w:rsidP="00340B2E">
      <w:r w:rsidRPr="00340B2E">
        <w:t>Content (50%)</w:t>
      </w:r>
      <w:bookmarkStart w:id="0" w:name="_GoBack"/>
      <w:bookmarkEnd w:id="0"/>
    </w:p>
    <w:p w:rsidR="00340B2E" w:rsidRPr="00340B2E" w:rsidRDefault="00340B2E" w:rsidP="00340B2E">
      <w:r w:rsidRPr="00340B2E">
        <w:t>Presentation (25%)</w:t>
      </w:r>
    </w:p>
    <w:p w:rsidR="00340B2E" w:rsidRPr="00340B2E" w:rsidRDefault="00340B2E" w:rsidP="00340B2E">
      <w:r w:rsidRPr="00340B2E">
        <w:t>Response to questions (25%)</w:t>
      </w:r>
    </w:p>
    <w:p w:rsidR="00D77BB2" w:rsidRDefault="00D77BB2" w:rsidP="00552B4E">
      <w:pPr>
        <w:pStyle w:val="ListParagraph"/>
        <w:ind w:left="0"/>
      </w:pPr>
    </w:p>
    <w:sectPr w:rsidR="00D77BB2" w:rsidSect="00120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552"/>
    <w:multiLevelType w:val="hybridMultilevel"/>
    <w:tmpl w:val="7D98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2742"/>
    <w:multiLevelType w:val="multilevel"/>
    <w:tmpl w:val="4E4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282DBC"/>
    <w:multiLevelType w:val="multilevel"/>
    <w:tmpl w:val="8D50A15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9FD054E"/>
    <w:multiLevelType w:val="hybridMultilevel"/>
    <w:tmpl w:val="31B8B84C"/>
    <w:lvl w:ilvl="0" w:tplc="ED5805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95445"/>
    <w:multiLevelType w:val="hybridMultilevel"/>
    <w:tmpl w:val="14E0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829C9"/>
    <w:multiLevelType w:val="multilevel"/>
    <w:tmpl w:val="811A4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5B148EA"/>
    <w:multiLevelType w:val="hybridMultilevel"/>
    <w:tmpl w:val="E52C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A2118"/>
    <w:multiLevelType w:val="hybridMultilevel"/>
    <w:tmpl w:val="9D1A82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493736"/>
    <w:multiLevelType w:val="hybridMultilevel"/>
    <w:tmpl w:val="4838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7343A"/>
    <w:multiLevelType w:val="hybridMultilevel"/>
    <w:tmpl w:val="2C344A76"/>
    <w:lvl w:ilvl="0" w:tplc="B80E64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E90E3F"/>
    <w:multiLevelType w:val="hybridMultilevel"/>
    <w:tmpl w:val="0C44DE68"/>
    <w:lvl w:ilvl="0" w:tplc="E9FE7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1A0D2E"/>
    <w:multiLevelType w:val="hybridMultilevel"/>
    <w:tmpl w:val="6EEA9502"/>
    <w:lvl w:ilvl="0" w:tplc="031CC5E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13"/>
    <w:rsid w:val="000053C6"/>
    <w:rsid w:val="00013413"/>
    <w:rsid w:val="00045F7F"/>
    <w:rsid w:val="000621FC"/>
    <w:rsid w:val="00075E36"/>
    <w:rsid w:val="00094B3B"/>
    <w:rsid w:val="000A0B3C"/>
    <w:rsid w:val="000F26E6"/>
    <w:rsid w:val="000F65EC"/>
    <w:rsid w:val="0012032B"/>
    <w:rsid w:val="00150AA6"/>
    <w:rsid w:val="00176536"/>
    <w:rsid w:val="0018784F"/>
    <w:rsid w:val="001A0248"/>
    <w:rsid w:val="001B09A9"/>
    <w:rsid w:val="001F0286"/>
    <w:rsid w:val="001F13C0"/>
    <w:rsid w:val="00204B95"/>
    <w:rsid w:val="00215413"/>
    <w:rsid w:val="00217D8C"/>
    <w:rsid w:val="00244665"/>
    <w:rsid w:val="002B4AD6"/>
    <w:rsid w:val="002E6B51"/>
    <w:rsid w:val="00331953"/>
    <w:rsid w:val="00340B2E"/>
    <w:rsid w:val="0034516F"/>
    <w:rsid w:val="003D1417"/>
    <w:rsid w:val="003E226E"/>
    <w:rsid w:val="00470202"/>
    <w:rsid w:val="0049045C"/>
    <w:rsid w:val="0049156F"/>
    <w:rsid w:val="004A4233"/>
    <w:rsid w:val="00511B5A"/>
    <w:rsid w:val="005264CE"/>
    <w:rsid w:val="00552B4E"/>
    <w:rsid w:val="005869FC"/>
    <w:rsid w:val="005D76BC"/>
    <w:rsid w:val="005E06D9"/>
    <w:rsid w:val="005E08EF"/>
    <w:rsid w:val="00607A5D"/>
    <w:rsid w:val="006736DD"/>
    <w:rsid w:val="006A58C5"/>
    <w:rsid w:val="006B4027"/>
    <w:rsid w:val="006D4E1F"/>
    <w:rsid w:val="006E335C"/>
    <w:rsid w:val="00703028"/>
    <w:rsid w:val="00711816"/>
    <w:rsid w:val="00744539"/>
    <w:rsid w:val="00752DCC"/>
    <w:rsid w:val="00784B99"/>
    <w:rsid w:val="00815B56"/>
    <w:rsid w:val="00866A49"/>
    <w:rsid w:val="008A59F3"/>
    <w:rsid w:val="008B2BF1"/>
    <w:rsid w:val="008C10AE"/>
    <w:rsid w:val="008D56E7"/>
    <w:rsid w:val="008D6FF6"/>
    <w:rsid w:val="008E1A65"/>
    <w:rsid w:val="008E2FA2"/>
    <w:rsid w:val="008F4CE8"/>
    <w:rsid w:val="00924674"/>
    <w:rsid w:val="00957EB6"/>
    <w:rsid w:val="00970CAE"/>
    <w:rsid w:val="00992FDE"/>
    <w:rsid w:val="009A54B0"/>
    <w:rsid w:val="009C58C7"/>
    <w:rsid w:val="009E15D6"/>
    <w:rsid w:val="00A0173D"/>
    <w:rsid w:val="00A23A7C"/>
    <w:rsid w:val="00A23AC0"/>
    <w:rsid w:val="00A459C9"/>
    <w:rsid w:val="00A616A0"/>
    <w:rsid w:val="00AD3406"/>
    <w:rsid w:val="00AE29E0"/>
    <w:rsid w:val="00AF6431"/>
    <w:rsid w:val="00B118A5"/>
    <w:rsid w:val="00B17E3A"/>
    <w:rsid w:val="00B30441"/>
    <w:rsid w:val="00B43C99"/>
    <w:rsid w:val="00B615CB"/>
    <w:rsid w:val="00B713EC"/>
    <w:rsid w:val="00B875B7"/>
    <w:rsid w:val="00BA5FB5"/>
    <w:rsid w:val="00BB503E"/>
    <w:rsid w:val="00BD1777"/>
    <w:rsid w:val="00BF1A85"/>
    <w:rsid w:val="00BF38E0"/>
    <w:rsid w:val="00C20CD2"/>
    <w:rsid w:val="00C33D89"/>
    <w:rsid w:val="00C4489C"/>
    <w:rsid w:val="00C44B46"/>
    <w:rsid w:val="00C536DE"/>
    <w:rsid w:val="00C7331A"/>
    <w:rsid w:val="00C81463"/>
    <w:rsid w:val="00C843BA"/>
    <w:rsid w:val="00C930E0"/>
    <w:rsid w:val="00CD5E01"/>
    <w:rsid w:val="00CD68C5"/>
    <w:rsid w:val="00CF4C99"/>
    <w:rsid w:val="00D148C6"/>
    <w:rsid w:val="00D57ED5"/>
    <w:rsid w:val="00D77BB2"/>
    <w:rsid w:val="00D86410"/>
    <w:rsid w:val="00DD650B"/>
    <w:rsid w:val="00DE2E13"/>
    <w:rsid w:val="00DF3F3E"/>
    <w:rsid w:val="00E0538E"/>
    <w:rsid w:val="00E27765"/>
    <w:rsid w:val="00E47573"/>
    <w:rsid w:val="00E85907"/>
    <w:rsid w:val="00E92F89"/>
    <w:rsid w:val="00EB3644"/>
    <w:rsid w:val="00EC3507"/>
    <w:rsid w:val="00ED7E54"/>
    <w:rsid w:val="00EF53BA"/>
    <w:rsid w:val="00F62009"/>
    <w:rsid w:val="00FE11D7"/>
    <w:rsid w:val="00FE41D0"/>
    <w:rsid w:val="00FE4EA8"/>
    <w:rsid w:val="00FF057B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2755"/>
  <w15:chartTrackingRefBased/>
  <w15:docId w15:val="{31334A2E-75A5-CB45-95D2-F21AF557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6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E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6A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41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56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168900218300019" TargetMode="External"/><Relationship Id="rId13" Type="http://schemas.openxmlformats.org/officeDocument/2006/relationships/hyperlink" Target="https://people.nscl.msu.edu/~ostroumo/MSU/Problems/Cryogenics/" TargetMode="External"/><Relationship Id="rId18" Type="http://schemas.openxmlformats.org/officeDocument/2006/relationships/hyperlink" Target="https://casa.jlab.org/publications/viewgraphs/USPAS2018/Lectures/L_8_Low_Emitt_Latt_DBA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nnualreviews.org/doi/pdf/10.1146/annurev-nucl-102313-025427" TargetMode="External"/><Relationship Id="rId7" Type="http://schemas.openxmlformats.org/officeDocument/2006/relationships/hyperlink" Target="https://indico.frib.msu.edu/event/38/attachments/159/1141/SRF2021_Tutorial_-_RF_Basics_TM_cavity_design_and_fabrication-_BELOMESTNYKH.pdf" TargetMode="External"/><Relationship Id="rId12" Type="http://schemas.openxmlformats.org/officeDocument/2006/relationships/hyperlink" Target="https://uspas.fnal.gov/materials/08UCSC/Lecture2_EmissionStatisticsCathodeEmittance.pdf" TargetMode="External"/><Relationship Id="rId17" Type="http://schemas.openxmlformats.org/officeDocument/2006/relationships/hyperlink" Target="https://journals.aps.org/prl/abstract/10.1103/PhysRevLett.128.152701" TargetMode="External"/><Relationship Id="rId25" Type="http://schemas.openxmlformats.org/officeDocument/2006/relationships/hyperlink" Target="https://doi.org/10.1103/PhysRevAccelBeams.25.1228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celconf.web.cern.ch/HIAT2015/papers/tum1c03.pdf" TargetMode="External"/><Relationship Id="rId20" Type="http://schemas.openxmlformats.org/officeDocument/2006/relationships/hyperlink" Target="http://cas.web.cern.ch/sites/cas.web.cern.ch/files/lectures/zurich-2018/luminosit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lasse.cornell.edu/public/SRF/2006/SRF060424-03/SRF060424-03.pdf" TargetMode="External"/><Relationship Id="rId11" Type="http://schemas.openxmlformats.org/officeDocument/2006/relationships/hyperlink" Target="http://cds.cern.ch/record/1158462/files/cern-2010-004.pdf?version=1" TargetMode="External"/><Relationship Id="rId24" Type="http://schemas.openxmlformats.org/officeDocument/2006/relationships/hyperlink" Target="https://uspas.fnal.gov/materials/09UNM/ComputationalMethods.pdf" TargetMode="External"/><Relationship Id="rId5" Type="http://schemas.openxmlformats.org/officeDocument/2006/relationships/hyperlink" Target="http://web.mit.edu/course/22/22.09/ClassHandouts/Charged%20Particle%20Accel/CHAP11.PDF" TargetMode="External"/><Relationship Id="rId15" Type="http://schemas.openxmlformats.org/officeDocument/2006/relationships/hyperlink" Target="https://www.sciencedirect.com/science/article/pii/S0168583X15012501?via%3Dihub" TargetMode="External"/><Relationship Id="rId23" Type="http://schemas.openxmlformats.org/officeDocument/2006/relationships/hyperlink" Target="http://cas.web.cern.ch/sites/cas.web.cern.ch/files/lectures/egham-2017/laser-drivenaccelerators.pdf" TargetMode="External"/><Relationship Id="rId10" Type="http://schemas.openxmlformats.org/officeDocument/2006/relationships/hyperlink" Target="http://cds.cern.ch/record/1158462/files/cern-2010-004.pdf?version=1" TargetMode="External"/><Relationship Id="rId19" Type="http://schemas.openxmlformats.org/officeDocument/2006/relationships/hyperlink" Target="https://uspas.fnal.gov/materials/14UNM/1_Introduc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elconf.web.cern.ch/ipac2018/papers/thpal035.pdf" TargetMode="External"/><Relationship Id="rId14" Type="http://schemas.openxmlformats.org/officeDocument/2006/relationships/hyperlink" Target="http://www.sciencedirect.com/science/article/pii/S0146641020300582" TargetMode="External"/><Relationship Id="rId22" Type="http://schemas.openxmlformats.org/officeDocument/2006/relationships/hyperlink" Target="https://casa.jlab.org/publications/viewgraphs/USPAS2011/USPAS2011Lect18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Hao, Yue</dc:creator>
  <cp:keywords/>
  <dc:description/>
  <cp:lastModifiedBy>Ostroumov, Peter</cp:lastModifiedBy>
  <cp:revision>101</cp:revision>
  <dcterms:created xsi:type="dcterms:W3CDTF">2019-08-20T01:49:00Z</dcterms:created>
  <dcterms:modified xsi:type="dcterms:W3CDTF">2023-11-04T20:47:00Z</dcterms:modified>
</cp:coreProperties>
</file>